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5E" w:rsidRDefault="00D5675E">
      <w:pPr>
        <w:pStyle w:val="1"/>
        <w:shd w:val="clear" w:color="auto" w:fill="auto"/>
        <w:spacing w:after="6"/>
        <w:ind w:right="20" w:firstLine="0"/>
      </w:pPr>
    </w:p>
    <w:p w:rsidR="00D5675E" w:rsidRDefault="00D5675E">
      <w:pPr>
        <w:pStyle w:val="1"/>
        <w:shd w:val="clear" w:color="auto" w:fill="auto"/>
        <w:spacing w:after="6"/>
        <w:ind w:right="20" w:firstLine="0"/>
      </w:pPr>
    </w:p>
    <w:p w:rsidR="00696381" w:rsidRDefault="00393A24">
      <w:pPr>
        <w:pStyle w:val="1"/>
        <w:shd w:val="clear" w:color="auto" w:fill="auto"/>
        <w:spacing w:after="6"/>
        <w:ind w:right="20" w:firstLine="0"/>
      </w:pPr>
      <w:r>
        <w:t xml:space="preserve">ФИНАНСОВЫЙ ОТДЕЛ </w:t>
      </w:r>
    </w:p>
    <w:p w:rsidR="00CD47B6" w:rsidRDefault="00393A24">
      <w:pPr>
        <w:pStyle w:val="1"/>
        <w:shd w:val="clear" w:color="auto" w:fill="auto"/>
        <w:spacing w:after="6"/>
        <w:ind w:right="20" w:firstLine="0"/>
      </w:pPr>
      <w:r>
        <w:t>АДМИНИСТРАЦИИ ВЕСЕЛОВСКОГО РАЙОНА</w:t>
      </w:r>
    </w:p>
    <w:p w:rsidR="001F5220" w:rsidRDefault="001F5220">
      <w:pPr>
        <w:pStyle w:val="1"/>
        <w:shd w:val="clear" w:color="auto" w:fill="auto"/>
        <w:spacing w:after="0" w:line="614" w:lineRule="exact"/>
        <w:ind w:right="20" w:firstLine="0"/>
      </w:pPr>
    </w:p>
    <w:p w:rsidR="00CD47B6" w:rsidRPr="00393A24" w:rsidRDefault="00393A24">
      <w:pPr>
        <w:pStyle w:val="1"/>
        <w:shd w:val="clear" w:color="auto" w:fill="auto"/>
        <w:spacing w:after="0" w:line="614" w:lineRule="exact"/>
        <w:ind w:right="20" w:firstLine="0"/>
      </w:pPr>
      <w:r>
        <w:t xml:space="preserve">ПРИКАЗ № </w:t>
      </w:r>
      <w:r w:rsidR="00ED76F5">
        <w:t>4</w:t>
      </w:r>
      <w:r w:rsidR="00E22E09">
        <w:t>8</w:t>
      </w:r>
      <w:r w:rsidR="00336A29">
        <w:t>-О</w:t>
      </w:r>
    </w:p>
    <w:p w:rsidR="00605CF3" w:rsidRDefault="00B11743" w:rsidP="00605CF3">
      <w:pPr>
        <w:pStyle w:val="11"/>
        <w:keepNext/>
        <w:keepLines/>
        <w:shd w:val="clear" w:color="auto" w:fill="auto"/>
        <w:tabs>
          <w:tab w:val="left" w:pos="7106"/>
        </w:tabs>
        <w:spacing w:after="128" w:line="260" w:lineRule="exact"/>
        <w:ind w:left="40"/>
      </w:pPr>
      <w:bookmarkStart w:id="0" w:name="bookmark0"/>
      <w:r>
        <w:t>1</w:t>
      </w:r>
      <w:r w:rsidR="00ED76F5">
        <w:t>2</w:t>
      </w:r>
      <w:r w:rsidR="00393A24">
        <w:t>.12.202</w:t>
      </w:r>
      <w:bookmarkEnd w:id="0"/>
      <w:r w:rsidR="00ED76F5">
        <w:t>3</w:t>
      </w:r>
      <w:r w:rsidR="00605CF3">
        <w:tab/>
        <w:t>п.Веселый</w:t>
      </w:r>
    </w:p>
    <w:p w:rsidR="00605CF3" w:rsidRDefault="00605CF3" w:rsidP="00605CF3">
      <w:pPr>
        <w:pStyle w:val="11"/>
        <w:keepNext/>
        <w:keepLines/>
        <w:shd w:val="clear" w:color="auto" w:fill="auto"/>
        <w:tabs>
          <w:tab w:val="left" w:pos="7106"/>
        </w:tabs>
        <w:spacing w:after="128" w:line="260" w:lineRule="exact"/>
        <w:ind w:left="40"/>
      </w:pPr>
    </w:p>
    <w:p w:rsidR="00B11743" w:rsidRDefault="00393A24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  <w:r>
        <w:t xml:space="preserve">Об утверждении </w:t>
      </w:r>
      <w:r w:rsidR="00B11743">
        <w:t xml:space="preserve">Плана </w:t>
      </w:r>
    </w:p>
    <w:p w:rsidR="00B11743" w:rsidRDefault="00B11743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  <w:r>
        <w:t xml:space="preserve">контрольных мероприятий Финансового </w:t>
      </w:r>
    </w:p>
    <w:p w:rsidR="00B11743" w:rsidRDefault="00B11743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  <w:r>
        <w:t xml:space="preserve">отдела Администрации Веселовского </w:t>
      </w:r>
    </w:p>
    <w:p w:rsidR="00B11743" w:rsidRDefault="00B11743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  <w:r>
        <w:t>района на 202</w:t>
      </w:r>
      <w:r w:rsidR="00ED76F5">
        <w:t>4</w:t>
      </w:r>
      <w:r>
        <w:t xml:space="preserve"> год. </w:t>
      </w:r>
    </w:p>
    <w:p w:rsidR="00B11743" w:rsidRDefault="00B11743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</w:p>
    <w:p w:rsidR="001F5220" w:rsidRDefault="001F5220" w:rsidP="00B11743">
      <w:pPr>
        <w:pStyle w:val="1"/>
        <w:shd w:val="clear" w:color="auto" w:fill="auto"/>
        <w:tabs>
          <w:tab w:val="left" w:pos="1187"/>
        </w:tabs>
        <w:spacing w:after="0"/>
        <w:ind w:right="40" w:firstLine="0"/>
        <w:jc w:val="both"/>
      </w:pPr>
    </w:p>
    <w:p w:rsidR="00CD47B6" w:rsidRDefault="00393A24" w:rsidP="00AE4BDB">
      <w:pPr>
        <w:pStyle w:val="1"/>
        <w:shd w:val="clear" w:color="auto" w:fill="auto"/>
        <w:spacing w:after="540" w:line="276" w:lineRule="auto"/>
        <w:ind w:left="40" w:right="40" w:firstLine="700"/>
        <w:jc w:val="both"/>
        <w:rPr>
          <w:rStyle w:val="135pt"/>
        </w:rPr>
      </w:pPr>
      <w:r>
        <w:t>В соответствии с пунктом 3 статьи 269</w:t>
      </w:r>
      <w:r>
        <w:rPr>
          <w:vertAlign w:val="superscript"/>
        </w:rPr>
        <w:t>2</w:t>
      </w:r>
      <w:r>
        <w:t xml:space="preserve"> Бюджетного кодекса Российской Федерации</w:t>
      </w:r>
      <w:r w:rsidR="00696381">
        <w:t>, постановлением Правительства Российской Федерации от 27.02.2020 №208 «Об утверждении федерального</w:t>
      </w:r>
      <w:r w:rsidR="00696381" w:rsidRPr="00696381">
        <w:t xml:space="preserve"> </w:t>
      </w:r>
      <w:r w:rsidR="00696381">
        <w:t>стандарта внутреннего государственного финансового контроля «Планирование проверок, ревизий и обследований»</w:t>
      </w:r>
      <w:r w:rsidR="000C66D3">
        <w:t xml:space="preserve"> </w:t>
      </w:r>
      <w:r>
        <w:t xml:space="preserve">и </w:t>
      </w:r>
      <w:r w:rsidR="006D113A">
        <w:t xml:space="preserve">приказом </w:t>
      </w:r>
      <w:r w:rsidR="000607A7">
        <w:t>Финансового отдела Администрации Веселовского района</w:t>
      </w:r>
      <w:r>
        <w:t xml:space="preserve"> от </w:t>
      </w:r>
      <w:r w:rsidR="006D113A">
        <w:t>30</w:t>
      </w:r>
      <w:r>
        <w:t>.</w:t>
      </w:r>
      <w:r w:rsidR="006D113A">
        <w:t>1</w:t>
      </w:r>
      <w:r>
        <w:t xml:space="preserve">2.2020 № </w:t>
      </w:r>
      <w:r w:rsidR="000607A7">
        <w:t>50-О</w:t>
      </w:r>
      <w:r w:rsidR="006D113A">
        <w:t xml:space="preserve"> </w:t>
      </w:r>
      <w:r>
        <w:t xml:space="preserve">«Об утверждении </w:t>
      </w:r>
      <w:r w:rsidR="006D113A">
        <w:t>ведомственного</w:t>
      </w:r>
      <w:r>
        <w:t xml:space="preserve"> стандарта внутреннего </w:t>
      </w:r>
      <w:r w:rsidR="000607A7">
        <w:t>муниципального</w:t>
      </w:r>
      <w:r>
        <w:t xml:space="preserve"> финансового контроля «Планирование проверок, ревизий и обследований»</w:t>
      </w:r>
      <w:r w:rsidR="006D113A">
        <w:t xml:space="preserve">    </w:t>
      </w:r>
      <w:r w:rsidR="00696381">
        <w:t>п</w:t>
      </w:r>
      <w:r>
        <w:rPr>
          <w:rStyle w:val="135pt"/>
        </w:rPr>
        <w:t xml:space="preserve"> р и к а з ы в а ю:</w:t>
      </w:r>
    </w:p>
    <w:p w:rsidR="006D7101" w:rsidRDefault="006D7101" w:rsidP="00AE4BDB">
      <w:pPr>
        <w:pStyle w:val="1"/>
        <w:numPr>
          <w:ilvl w:val="0"/>
          <w:numId w:val="1"/>
        </w:numPr>
        <w:shd w:val="clear" w:color="auto" w:fill="auto"/>
        <w:tabs>
          <w:tab w:val="left" w:pos="1187"/>
        </w:tabs>
        <w:spacing w:after="0" w:line="276" w:lineRule="auto"/>
        <w:ind w:left="40" w:right="40" w:firstLine="700"/>
        <w:jc w:val="both"/>
      </w:pPr>
      <w:r>
        <w:t>Утвердить План контрольных мероприятий Финансового отдела Администрации Веселовского района на 202</w:t>
      </w:r>
      <w:r w:rsidR="00ED76F5">
        <w:t>4</w:t>
      </w:r>
      <w:r>
        <w:t xml:space="preserve"> год.</w:t>
      </w:r>
    </w:p>
    <w:p w:rsidR="00CD47B6" w:rsidRDefault="00393A24" w:rsidP="00AE4BDB">
      <w:pPr>
        <w:pStyle w:val="1"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76" w:lineRule="auto"/>
        <w:ind w:left="40" w:firstLine="700"/>
        <w:jc w:val="both"/>
      </w:pPr>
      <w:r>
        <w:t xml:space="preserve">Настоящий приказ вступает в силу с </w:t>
      </w:r>
      <w:r w:rsidR="00B11743">
        <w:t>01.01.202</w:t>
      </w:r>
      <w:r w:rsidR="00ED76F5">
        <w:t>4</w:t>
      </w:r>
      <w:r w:rsidR="00B11743">
        <w:t xml:space="preserve"> года</w:t>
      </w:r>
      <w:r>
        <w:t>.</w:t>
      </w:r>
    </w:p>
    <w:p w:rsidR="00CD47B6" w:rsidRPr="00393A24" w:rsidRDefault="00393A24" w:rsidP="00AE4BDB">
      <w:pPr>
        <w:pStyle w:val="1"/>
        <w:framePr w:h="266" w:wrap="around" w:vAnchor="text" w:hAnchor="margin" w:x="7612" w:y="1247"/>
        <w:shd w:val="clear" w:color="auto" w:fill="auto"/>
        <w:spacing w:after="0" w:line="276" w:lineRule="auto"/>
        <w:ind w:left="100" w:firstLine="0"/>
        <w:jc w:val="left"/>
      </w:pPr>
      <w:r>
        <w:t>Е.Е. Алексеева</w:t>
      </w:r>
    </w:p>
    <w:p w:rsidR="00CD47B6" w:rsidRDefault="00393A24" w:rsidP="00AE4BDB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after="544" w:line="276" w:lineRule="auto"/>
        <w:ind w:left="40" w:firstLine="700"/>
        <w:jc w:val="both"/>
      </w:pPr>
      <w:r>
        <w:t>Контроль за исполнением настоящего приказа оставляю за собой.</w:t>
      </w:r>
    </w:p>
    <w:p w:rsidR="001F5220" w:rsidRDefault="00393A24">
      <w:pPr>
        <w:pStyle w:val="1"/>
        <w:shd w:val="clear" w:color="auto" w:fill="auto"/>
        <w:spacing w:after="0" w:line="317" w:lineRule="exact"/>
        <w:ind w:left="40" w:right="40" w:firstLine="0"/>
        <w:jc w:val="left"/>
      </w:pPr>
      <w:r>
        <w:t xml:space="preserve">Заведующий </w:t>
      </w:r>
      <w:r w:rsidR="009E67FB">
        <w:t>Ф</w:t>
      </w:r>
      <w:r>
        <w:t xml:space="preserve">инансовым                                                                                                             </w:t>
      </w:r>
    </w:p>
    <w:p w:rsidR="001F5220" w:rsidRDefault="001F5220">
      <w:pPr>
        <w:pStyle w:val="1"/>
        <w:shd w:val="clear" w:color="auto" w:fill="auto"/>
        <w:spacing w:after="0" w:line="317" w:lineRule="exact"/>
        <w:ind w:left="40" w:right="40" w:firstLine="0"/>
        <w:jc w:val="left"/>
      </w:pPr>
      <w:r>
        <w:t>отд</w:t>
      </w:r>
      <w:r w:rsidR="00393A24">
        <w:t>елом Администрации Веселовского района</w:t>
      </w:r>
    </w:p>
    <w:p w:rsidR="001F5220" w:rsidRPr="001F5220" w:rsidRDefault="001F5220" w:rsidP="001F5220"/>
    <w:p w:rsidR="001F5220" w:rsidRPr="001F5220" w:rsidRDefault="001F5220" w:rsidP="001F5220"/>
    <w:p w:rsidR="001F5220" w:rsidRPr="001F5220" w:rsidRDefault="001F5220" w:rsidP="001F5220"/>
    <w:p w:rsidR="001F5220" w:rsidRPr="001F5220" w:rsidRDefault="001F5220" w:rsidP="001F5220"/>
    <w:p w:rsidR="001F5220" w:rsidRPr="001F5220" w:rsidRDefault="001F5220" w:rsidP="001F5220"/>
    <w:p w:rsidR="001F5220" w:rsidRPr="001F5220" w:rsidRDefault="001F5220" w:rsidP="001F5220"/>
    <w:p w:rsidR="00CD47B6" w:rsidRDefault="001F5220" w:rsidP="001F5220">
      <w:pPr>
        <w:tabs>
          <w:tab w:val="left" w:pos="908"/>
        </w:tabs>
      </w:pPr>
      <w:r>
        <w:tab/>
      </w:r>
    </w:p>
    <w:sectPr w:rsidR="00CD47B6" w:rsidSect="001F5220">
      <w:type w:val="continuous"/>
      <w:pgSz w:w="11905" w:h="16837"/>
      <w:pgMar w:top="284" w:right="849" w:bottom="1134" w:left="12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7A7" w:rsidRDefault="000607A7" w:rsidP="00CD47B6">
      <w:r>
        <w:separator/>
      </w:r>
    </w:p>
  </w:endnote>
  <w:endnote w:type="continuationSeparator" w:id="0">
    <w:p w:rsidR="000607A7" w:rsidRDefault="000607A7" w:rsidP="00CD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7A7" w:rsidRDefault="000607A7"/>
  </w:footnote>
  <w:footnote w:type="continuationSeparator" w:id="0">
    <w:p w:rsidR="000607A7" w:rsidRDefault="000607A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91D55"/>
    <w:multiLevelType w:val="multilevel"/>
    <w:tmpl w:val="AB22B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D47B6"/>
    <w:rsid w:val="0002167B"/>
    <w:rsid w:val="00051BBC"/>
    <w:rsid w:val="000607A7"/>
    <w:rsid w:val="000C66D3"/>
    <w:rsid w:val="001A49D0"/>
    <w:rsid w:val="001F5220"/>
    <w:rsid w:val="002858B3"/>
    <w:rsid w:val="00336A29"/>
    <w:rsid w:val="00393A24"/>
    <w:rsid w:val="00605CF3"/>
    <w:rsid w:val="00695B95"/>
    <w:rsid w:val="00696381"/>
    <w:rsid w:val="006D113A"/>
    <w:rsid w:val="006D7101"/>
    <w:rsid w:val="006D7137"/>
    <w:rsid w:val="007F1BF2"/>
    <w:rsid w:val="00914914"/>
    <w:rsid w:val="0099386A"/>
    <w:rsid w:val="009E67FB"/>
    <w:rsid w:val="00A53FF6"/>
    <w:rsid w:val="00AE4BDB"/>
    <w:rsid w:val="00B00C6F"/>
    <w:rsid w:val="00B11743"/>
    <w:rsid w:val="00BB6F09"/>
    <w:rsid w:val="00C32A4C"/>
    <w:rsid w:val="00C42F40"/>
    <w:rsid w:val="00CD47B6"/>
    <w:rsid w:val="00D5675E"/>
    <w:rsid w:val="00D57DB1"/>
    <w:rsid w:val="00E21F91"/>
    <w:rsid w:val="00E22E09"/>
    <w:rsid w:val="00E66E87"/>
    <w:rsid w:val="00EC330D"/>
    <w:rsid w:val="00ED76F5"/>
    <w:rsid w:val="00F738BE"/>
    <w:rsid w:val="00F76453"/>
    <w:rsid w:val="00FE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47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47B6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D4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">
    <w:name w:val="Заголовок №1_"/>
    <w:basedOn w:val="a0"/>
    <w:link w:val="11"/>
    <w:rsid w:val="00CD4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">
    <w:name w:val="Основной текст + 13;5 pt;Полужирный"/>
    <w:basedOn w:val="a4"/>
    <w:rsid w:val="00CD47B6"/>
    <w:rPr>
      <w:b/>
      <w:bCs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CD4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CD4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Подпись к таблице_"/>
    <w:basedOn w:val="a0"/>
    <w:link w:val="a6"/>
    <w:rsid w:val="00CD4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rsid w:val="00CD47B6"/>
    <w:pPr>
      <w:shd w:val="clear" w:color="auto" w:fill="FFFFFF"/>
      <w:spacing w:after="240" w:line="322" w:lineRule="exact"/>
      <w:ind w:hanging="8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CD47B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CD47B6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CD47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rsid w:val="00CD47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semiHidden/>
    <w:unhideWhenUsed/>
    <w:rsid w:val="009E6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67FB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9E67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E67F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605C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5CF3"/>
    <w:rPr>
      <w:rFonts w:ascii="Tahoma" w:hAnsi="Tahoma" w:cs="Tahoma"/>
      <w:color w:val="000000"/>
      <w:sz w:val="16"/>
      <w:szCs w:val="16"/>
    </w:rPr>
  </w:style>
  <w:style w:type="character" w:customStyle="1" w:styleId="fontstyle01">
    <w:name w:val="fontstyle01"/>
    <w:basedOn w:val="a0"/>
    <w:rsid w:val="000C66D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Ефремова</dc:creator>
  <cp:keywords/>
  <cp:lastModifiedBy>ludmila</cp:lastModifiedBy>
  <cp:revision>18</cp:revision>
  <cp:lastPrinted>2023-12-12T13:10:00Z</cp:lastPrinted>
  <dcterms:created xsi:type="dcterms:W3CDTF">2021-02-18T07:56:00Z</dcterms:created>
  <dcterms:modified xsi:type="dcterms:W3CDTF">2023-12-12T13:11:00Z</dcterms:modified>
</cp:coreProperties>
</file>