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39" w:rsidRDefault="003A0439" w:rsidP="003A0439">
      <w:pPr>
        <w:pStyle w:val="30"/>
        <w:shd w:val="clear" w:color="auto" w:fill="auto"/>
        <w:spacing w:after="622" w:line="240" w:lineRule="auto"/>
        <w:ind w:right="480"/>
        <w:jc w:val="right"/>
      </w:pPr>
      <w:r>
        <w:t xml:space="preserve">                                                                                                                Приложение к ведомственному                                                                                                       стандарту внутреннего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финансового контроля «Планирование проверок,                                                                                                                                                                                                                            ревизий и обследований»                                                                                                                                                                                                                                                      УТВЕРЖДАЮ:                                                                                                                                                                  </w:t>
      </w:r>
    </w:p>
    <w:p w:rsidR="003A0439" w:rsidRDefault="003A0439" w:rsidP="003A0439">
      <w:pPr>
        <w:pStyle w:val="30"/>
        <w:shd w:val="clear" w:color="auto" w:fill="auto"/>
        <w:tabs>
          <w:tab w:val="left" w:pos="13163"/>
          <w:tab w:val="right" w:pos="14728"/>
        </w:tabs>
        <w:spacing w:after="622" w:line="240" w:lineRule="auto"/>
        <w:ind w:right="480"/>
        <w:jc w:val="right"/>
      </w:pPr>
      <w:r>
        <w:t>Заведующий Финансовым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отделом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Веселовского района</w:t>
      </w:r>
    </w:p>
    <w:p w:rsidR="003A0439" w:rsidRDefault="003A0439" w:rsidP="000D4044">
      <w:pPr>
        <w:pStyle w:val="30"/>
        <w:shd w:val="clear" w:color="auto" w:fill="auto"/>
        <w:spacing w:after="622" w:line="240" w:lineRule="auto"/>
        <w:ind w:right="480"/>
        <w:jc w:val="right"/>
      </w:pPr>
      <w:r>
        <w:t xml:space="preserve">                                                                                                                        </w:t>
      </w:r>
      <w:r w:rsidR="000D4044">
        <w:t xml:space="preserve">         </w:t>
      </w:r>
      <w:r>
        <w:t xml:space="preserve">  ________Е.Е.Алексеева</w:t>
      </w:r>
      <w:r w:rsidR="000D4044">
        <w:tab/>
        <w:t xml:space="preserve">                                                                          </w:t>
      </w:r>
      <w:r w:rsidR="001D1104">
        <w:t>1</w:t>
      </w:r>
      <w:r w:rsidR="00745A30">
        <w:t>2</w:t>
      </w:r>
      <w:r>
        <w:t>.12.202</w:t>
      </w:r>
      <w:r w:rsidR="00745A30">
        <w:t>3</w:t>
      </w:r>
      <w:r>
        <w:t xml:space="preserve"> год                  </w:t>
      </w:r>
    </w:p>
    <w:p w:rsidR="003A0439" w:rsidRDefault="003A0439" w:rsidP="003A0439">
      <w:pPr>
        <w:pStyle w:val="1"/>
        <w:shd w:val="clear" w:color="auto" w:fill="auto"/>
        <w:spacing w:after="0"/>
        <w:ind w:left="4660"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>ПЛАН</w:t>
      </w:r>
    </w:p>
    <w:p w:rsidR="003A0439" w:rsidRDefault="003A0439" w:rsidP="003A0439">
      <w:pPr>
        <w:pStyle w:val="1"/>
        <w:shd w:val="clear" w:color="auto" w:fill="auto"/>
        <w:spacing w:after="0"/>
        <w:ind w:left="12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контрольных мероприятий Финансового отдела Администрации</w:t>
      </w:r>
    </w:p>
    <w:p w:rsidR="003A0439" w:rsidRDefault="003A0439" w:rsidP="003A0439">
      <w:pPr>
        <w:pStyle w:val="a3"/>
        <w:tabs>
          <w:tab w:val="left" w:pos="589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Веселовского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проводимых в рамках полномочий по внутреннему </w:t>
      </w:r>
    </w:p>
    <w:p w:rsidR="003A0439" w:rsidRDefault="003A0439" w:rsidP="003A0439">
      <w:pPr>
        <w:pStyle w:val="1"/>
        <w:shd w:val="clear" w:color="auto" w:fill="auto"/>
        <w:tabs>
          <w:tab w:val="left" w:leader="underscore" w:pos="5422"/>
        </w:tabs>
        <w:spacing w:after="236"/>
        <w:ind w:left="4240" w:right="3560"/>
        <w:rPr>
          <w:sz w:val="28"/>
          <w:szCs w:val="28"/>
        </w:rPr>
      </w:pPr>
      <w:r>
        <w:rPr>
          <w:b/>
          <w:sz w:val="28"/>
          <w:szCs w:val="28"/>
        </w:rPr>
        <w:t xml:space="preserve"> муниципальному финансовому контролю</w:t>
      </w:r>
    </w:p>
    <w:p w:rsidR="003A0439" w:rsidRDefault="003A0439" w:rsidP="003A0439">
      <w:pPr>
        <w:pStyle w:val="1"/>
        <w:shd w:val="clear" w:color="auto" w:fill="auto"/>
        <w:tabs>
          <w:tab w:val="left" w:leader="underscore" w:pos="5422"/>
        </w:tabs>
        <w:spacing w:after="236"/>
        <w:ind w:left="4240" w:right="3560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745A3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tbl>
      <w:tblPr>
        <w:tblW w:w="144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5962"/>
        <w:gridCol w:w="3545"/>
        <w:gridCol w:w="1985"/>
        <w:gridCol w:w="2411"/>
      </w:tblGrid>
      <w:tr w:rsidR="003A0439" w:rsidTr="005C7365">
        <w:trPr>
          <w:trHeight w:val="133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pStyle w:val="3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pStyle w:val="30"/>
              <w:shd w:val="clear" w:color="auto" w:fill="auto"/>
              <w:spacing w:line="274" w:lineRule="exact"/>
              <w:ind w:left="260" w:firstLine="4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pStyle w:val="3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внутреннего муниципального финансового контроля</w:t>
            </w:r>
          </w:p>
          <w:p w:rsidR="003A0439" w:rsidRDefault="003A0439">
            <w:pPr>
              <w:pStyle w:val="3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pStyle w:val="30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Проверяемый период*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pStyle w:val="3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(месяц, квартал) начала проведения контрольного мероприятия</w:t>
            </w:r>
          </w:p>
        </w:tc>
      </w:tr>
      <w:tr w:rsidR="00AF11A5" w:rsidTr="00097FB7">
        <w:trPr>
          <w:trHeight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11A5" w:rsidRDefault="00AF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11A5" w:rsidRDefault="00AF11A5" w:rsidP="00AF11A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F11A5" w:rsidRDefault="00AF11A5" w:rsidP="00AF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11A5" w:rsidRDefault="00AF11A5" w:rsidP="007353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Ленинская СОШ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11A5" w:rsidRDefault="00AF11A5" w:rsidP="00745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 по 31.12.2023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11A5" w:rsidRDefault="00AF1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</w:tr>
      <w:tr w:rsidR="003A0439" w:rsidTr="00097FB7">
        <w:trPr>
          <w:trHeight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F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0344" w:rsidRDefault="003A0439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00344"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0D4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7353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 w:rsidR="0073539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У </w:t>
            </w:r>
            <w:r w:rsidR="00735397">
              <w:rPr>
                <w:rFonts w:ascii="Times New Roman" w:hAnsi="Times New Roman" w:cs="Times New Roman"/>
              </w:rPr>
              <w:t>Краснооктябрьская СОШ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745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01.01.20</w:t>
            </w:r>
            <w:r w:rsidR="00735397">
              <w:rPr>
                <w:rFonts w:ascii="Times New Roman" w:hAnsi="Times New Roman" w:cs="Times New Roman"/>
              </w:rPr>
              <w:t>2</w:t>
            </w:r>
            <w:r w:rsidR="00745A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 по </w:t>
            </w:r>
            <w:r w:rsidR="00837D76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>31.12.202</w:t>
            </w:r>
            <w:r w:rsidR="00745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</w:tr>
      <w:tr w:rsidR="003A0439" w:rsidTr="00097FB7">
        <w:trPr>
          <w:trHeight w:val="28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F1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0344" w:rsidRDefault="003A0439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344"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0D4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516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</w:t>
            </w:r>
            <w:r w:rsidR="000D4044">
              <w:rPr>
                <w:rFonts w:ascii="Times New Roman" w:hAnsi="Times New Roman" w:cs="Times New Roman"/>
              </w:rPr>
              <w:t>иров</w:t>
            </w:r>
            <w:r>
              <w:rPr>
                <w:rFonts w:ascii="Times New Roman" w:hAnsi="Times New Roman" w:cs="Times New Roman"/>
              </w:rPr>
              <w:t xml:space="preserve">ская </w:t>
            </w:r>
            <w:r w:rsidR="000D404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745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01.01.20</w:t>
            </w:r>
            <w:r w:rsidR="000D4044">
              <w:rPr>
                <w:rFonts w:ascii="Times New Roman" w:hAnsi="Times New Roman" w:cs="Times New Roman"/>
              </w:rPr>
              <w:t>2</w:t>
            </w:r>
            <w:r w:rsidR="00745A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  по 31.12.202</w:t>
            </w:r>
            <w:r w:rsidR="00745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F1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0344" w:rsidRDefault="003A0439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344"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00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600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</w:t>
            </w:r>
            <w:r w:rsidR="00600344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У</w:t>
            </w:r>
            <w:r w:rsidR="00600344">
              <w:rPr>
                <w:rFonts w:ascii="Times New Roman" w:hAnsi="Times New Roman" w:cs="Times New Roman"/>
              </w:rPr>
              <w:t xml:space="preserve"> Верхнесоленовская СОШ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745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01.01.20</w:t>
            </w:r>
            <w:r w:rsidR="00600344">
              <w:rPr>
                <w:rFonts w:ascii="Times New Roman" w:hAnsi="Times New Roman" w:cs="Times New Roman"/>
              </w:rPr>
              <w:t>2</w:t>
            </w:r>
            <w:r w:rsidR="00745A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по 31.12.202</w:t>
            </w:r>
            <w:r w:rsidR="00745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F1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0344" w:rsidRDefault="00600344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00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600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Багаевская СОШ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745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01.01.20</w:t>
            </w:r>
            <w:r w:rsidR="00600344">
              <w:rPr>
                <w:rFonts w:ascii="Times New Roman" w:hAnsi="Times New Roman" w:cs="Times New Roman"/>
              </w:rPr>
              <w:t>2</w:t>
            </w:r>
            <w:r w:rsidR="00745A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по 31.12.202</w:t>
            </w:r>
            <w:r w:rsidR="00745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</w:t>
            </w:r>
          </w:p>
        </w:tc>
      </w:tr>
      <w:tr w:rsidR="003A0439" w:rsidTr="00097FB7">
        <w:trPr>
          <w:trHeight w:val="280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F1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0344" w:rsidRDefault="00600344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003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600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00344">
              <w:rPr>
                <w:rFonts w:ascii="Times New Roman" w:hAnsi="Times New Roman" w:cs="Times New Roman"/>
              </w:rPr>
              <w:t>МБОУ Маныч-Балабинская ООШ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410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01.01.20</w:t>
            </w:r>
            <w:r w:rsidR="00600344">
              <w:rPr>
                <w:rFonts w:ascii="Times New Roman" w:hAnsi="Times New Roman" w:cs="Times New Roman"/>
              </w:rPr>
              <w:t>2</w:t>
            </w:r>
            <w:r w:rsidR="0041052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по 31.12.202</w:t>
            </w:r>
            <w:r w:rsidR="004105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</w:t>
            </w:r>
          </w:p>
        </w:tc>
      </w:tr>
      <w:tr w:rsidR="001C551D" w:rsidTr="001C551D">
        <w:trPr>
          <w:trHeight w:val="71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551D" w:rsidRDefault="001C55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51D" w:rsidRDefault="001C551D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Проверка финансово-хозяйственной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551D" w:rsidRDefault="001C55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Веселовское МУП ЖКХ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551D" w:rsidRDefault="001C551D" w:rsidP="00410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01.01.2023 по 31.12.2023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551D" w:rsidRDefault="001C551D" w:rsidP="00A10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 квартал</w:t>
            </w:r>
          </w:p>
        </w:tc>
      </w:tr>
      <w:tr w:rsidR="003A0439" w:rsidTr="00097FB7">
        <w:trPr>
          <w:trHeight w:val="197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0344" w:rsidRDefault="00600344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003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600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Садковская ООШ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410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01.04.20</w:t>
            </w:r>
            <w:r w:rsidR="00600344">
              <w:rPr>
                <w:rFonts w:ascii="Times New Roman" w:hAnsi="Times New Roman" w:cs="Times New Roman"/>
              </w:rPr>
              <w:t>2</w:t>
            </w:r>
            <w:r w:rsidR="0041052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по 31.03.202</w:t>
            </w:r>
            <w:r w:rsidR="004105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0344" w:rsidRDefault="00600344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00344" w:rsidP="006003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600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МБОУ Краснознаменская ООШ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с 01.04.20</w:t>
            </w:r>
            <w:r w:rsidR="00600344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по 31.03.202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1029A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0344" w:rsidRDefault="00600344" w:rsidP="0060034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00344" w:rsidP="006003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600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МБОУ Новинская ООШ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с 01.04.20</w:t>
            </w:r>
            <w:r w:rsidR="00600344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по 31.03.202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7F7F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A0439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F11A5" w:rsidP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102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Проверка соблюдения законодательства                                                                                          Российской Федерации  в сфере закупок                                                                                                               для  обеспечения муниципальных нужд  </w:t>
            </w:r>
          </w:p>
          <w:p w:rsidR="003A0439" w:rsidRDefault="003A0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осуществления главными                                                                                               администраторами бюджетных средств                                                                                                       полномочий по внутреннему  финансовому                                                                                                    контролю и внутреннему финансовому аудиту</w:t>
            </w:r>
          </w:p>
          <w:p w:rsidR="003A0439" w:rsidRDefault="003A043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69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 Администрации Веселовского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01.07.20</w:t>
            </w:r>
            <w:r w:rsidR="006974A6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по 30.06.202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02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4A6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69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Веселовская СОШ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01.07.20</w:t>
            </w:r>
            <w:r w:rsidR="006974A6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по 30.06.202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F11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</w:t>
            </w:r>
          </w:p>
        </w:tc>
      </w:tr>
      <w:tr w:rsidR="003A0439" w:rsidTr="00097FB7">
        <w:trPr>
          <w:trHeight w:val="269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02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4A6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69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 w:rsidR="006974A6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ОУ </w:t>
            </w:r>
            <w:r w:rsidR="006974A6">
              <w:rPr>
                <w:rFonts w:ascii="Times New Roman" w:hAnsi="Times New Roman" w:cs="Times New Roman"/>
              </w:rPr>
              <w:t>детский сад №1 «Колокольчик»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74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01.</w:t>
            </w:r>
            <w:r w:rsidR="006974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0.20</w:t>
            </w:r>
            <w:r w:rsidR="006974A6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по 30.0</w:t>
            </w:r>
            <w:r w:rsidR="006974A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A102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A0439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02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4A6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69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МБУ</w:t>
            </w:r>
            <w:r w:rsidR="006974A6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974A6">
              <w:rPr>
                <w:rFonts w:ascii="Times New Roman" w:hAnsi="Times New Roman" w:cs="Times New Roman"/>
              </w:rPr>
              <w:t>Веселовская ДЮСШ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01.10.20</w:t>
            </w:r>
            <w:r w:rsidR="006974A6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по 30.09.202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7FB7" w:rsidRDefault="00097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439" w:rsidRDefault="003A0439" w:rsidP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02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7FB7" w:rsidRDefault="00097FB7" w:rsidP="006974A6">
            <w:pPr>
              <w:rPr>
                <w:rFonts w:ascii="Times New Roman" w:eastAsia="Calibri" w:hAnsi="Times New Roman" w:cs="Times New Roman"/>
              </w:rPr>
            </w:pPr>
          </w:p>
          <w:p w:rsidR="006974A6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Проверка целевого и эффективного                                                                                             использования бюджетных средств.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0439" w:rsidRDefault="006974A6" w:rsidP="006974A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соблюдения законодательства</w:t>
            </w:r>
            <w:r>
              <w:rPr>
                <w:rFonts w:ascii="Times New Roman" w:eastAsia="Times New Roman" w:hAnsi="Times New Roman" w:cs="Times New Roman"/>
              </w:rPr>
              <w:br/>
              <w:t>Российской Федерации и иных правовых актов о</w:t>
            </w:r>
            <w:r>
              <w:rPr>
                <w:rFonts w:ascii="Times New Roman" w:eastAsia="Times New Roman" w:hAnsi="Times New Roman" w:cs="Times New Roman"/>
              </w:rPr>
              <w:br/>
              <w:t>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</w:rPr>
              <w:br/>
              <w:t>работ, услуг в отношении отдельных закупок</w:t>
            </w:r>
            <w:r>
              <w:rPr>
                <w:rFonts w:ascii="Times New Roman" w:eastAsia="Times New Roman" w:hAnsi="Times New Roman" w:cs="Times New Roman"/>
              </w:rPr>
              <w:br/>
              <w:t>для обеспечения нужд Веселовского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района. Проверка </w:t>
            </w:r>
            <w:r>
              <w:rPr>
                <w:rFonts w:ascii="Times New Roman" w:eastAsia="Calibri" w:hAnsi="Times New Roman" w:cs="Times New Roman"/>
              </w:rPr>
              <w:t>выполнения плана финансово-                                                                                                       хозяйственной деятельности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69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  <w:r w:rsidR="006974A6">
              <w:rPr>
                <w:rFonts w:ascii="Times New Roman" w:hAnsi="Times New Roman" w:cs="Times New Roman"/>
              </w:rPr>
              <w:t xml:space="preserve"> ДО «Детская школа искусств им. Н.Е.Сорокина»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01.10.20</w:t>
            </w:r>
            <w:r w:rsidR="006974A6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по 30.09.202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7FB7" w:rsidRDefault="00097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439" w:rsidRDefault="003A0439" w:rsidP="00A10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02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7FB7" w:rsidRDefault="00097FB7" w:rsidP="005166CD">
            <w:pPr>
              <w:rPr>
                <w:rFonts w:ascii="Times New Roman" w:eastAsia="Times New Roman" w:hAnsi="Times New Roman" w:cs="Times New Roman"/>
              </w:rPr>
            </w:pPr>
          </w:p>
          <w:p w:rsidR="003A0439" w:rsidRDefault="003A0439" w:rsidP="005166C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предоставления и (или) использования</w:t>
            </w:r>
            <w:r>
              <w:rPr>
                <w:rFonts w:ascii="Times New Roman" w:eastAsia="Times New Roman" w:hAnsi="Times New Roman" w:cs="Times New Roman"/>
              </w:rPr>
              <w:br/>
              <w:t>субсидий, предоставленных из бюджета</w:t>
            </w:r>
            <w:r>
              <w:rPr>
                <w:rFonts w:ascii="Times New Roman" w:eastAsia="Times New Roman" w:hAnsi="Times New Roman" w:cs="Times New Roman"/>
              </w:rPr>
              <w:br/>
              <w:t>Веселовского района бюджетным</w:t>
            </w:r>
            <w:r>
              <w:rPr>
                <w:rFonts w:ascii="Times New Roman" w:eastAsia="Times New Roman" w:hAnsi="Times New Roman" w:cs="Times New Roman"/>
              </w:rPr>
              <w:br/>
              <w:t>учреждениям, в том числе на реализацию</w:t>
            </w:r>
            <w:r>
              <w:rPr>
                <w:rFonts w:ascii="Times New Roman" w:eastAsia="Times New Roman" w:hAnsi="Times New Roman" w:cs="Times New Roman"/>
              </w:rPr>
              <w:br/>
              <w:t>мероприятий муниципальной программы</w:t>
            </w:r>
            <w:r>
              <w:rPr>
                <w:rFonts w:ascii="Times New Roman" w:eastAsia="Times New Roman" w:hAnsi="Times New Roman" w:cs="Times New Roman"/>
              </w:rPr>
              <w:br/>
              <w:t>Веселовского района «Развитие</w:t>
            </w:r>
            <w:r>
              <w:rPr>
                <w:rFonts w:ascii="Times New Roman" w:eastAsia="Times New Roman" w:hAnsi="Times New Roman" w:cs="Times New Roman"/>
              </w:rPr>
              <w:br/>
              <w:t>образования в Веселовском районе», и их отражения в бухгалтерском</w:t>
            </w:r>
            <w:r>
              <w:rPr>
                <w:rFonts w:ascii="Times New Roman" w:eastAsia="Times New Roman" w:hAnsi="Times New Roman" w:cs="Times New Roman"/>
              </w:rPr>
              <w:br/>
              <w:t>учете и бухгалтерской (финансовой) отчетности.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69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Администрации Веселовского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01.10.20</w:t>
            </w:r>
            <w:r w:rsidR="006974A6">
              <w:rPr>
                <w:rFonts w:ascii="Times New Roman" w:hAnsi="Times New Roman" w:cs="Times New Roman"/>
              </w:rPr>
              <w:t>2</w:t>
            </w:r>
            <w:r w:rsidR="00097FB7">
              <w:rPr>
                <w:rFonts w:ascii="Times New Roman" w:hAnsi="Times New Roman" w:cs="Times New Roman"/>
              </w:rPr>
              <w:t>2</w:t>
            </w:r>
            <w:r w:rsidR="006974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30.09.202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</w:tc>
      </w:tr>
      <w:tr w:rsidR="003A0439" w:rsidTr="00097FB7">
        <w:trPr>
          <w:trHeight w:val="28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A0439" w:rsidRDefault="003A0439" w:rsidP="003A0439">
      <w:pPr>
        <w:pStyle w:val="a6"/>
        <w:shd w:val="clear" w:color="auto" w:fill="auto"/>
        <w:spacing w:line="230" w:lineRule="exact"/>
        <w:jc w:val="center"/>
      </w:pPr>
      <w:r>
        <w:t>*При необходимости проверяемый период может быть расширен.</w:t>
      </w:r>
    </w:p>
    <w:p w:rsidR="003A0439" w:rsidRDefault="003A0439" w:rsidP="003A0439">
      <w:pPr>
        <w:pStyle w:val="1"/>
        <w:shd w:val="clear" w:color="auto" w:fill="auto"/>
        <w:tabs>
          <w:tab w:val="left" w:leader="underscore" w:pos="5422"/>
        </w:tabs>
        <w:spacing w:after="236"/>
        <w:ind w:left="4240" w:right="3560"/>
        <w:jc w:val="left"/>
      </w:pPr>
    </w:p>
    <w:p w:rsidR="003A0439" w:rsidRDefault="003A0439" w:rsidP="003A0439">
      <w:pPr>
        <w:pStyle w:val="1"/>
        <w:shd w:val="clear" w:color="auto" w:fill="auto"/>
        <w:tabs>
          <w:tab w:val="left" w:leader="underscore" w:pos="5422"/>
        </w:tabs>
        <w:spacing w:after="236"/>
        <w:ind w:left="4240" w:right="3560"/>
      </w:pPr>
      <w:r>
        <w:t>ВНЕПЛАНОВЫЕ ПРОВЕРКИ</w:t>
      </w:r>
    </w:p>
    <w:tbl>
      <w:tblPr>
        <w:tblW w:w="144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5962"/>
        <w:gridCol w:w="3545"/>
        <w:gridCol w:w="1985"/>
        <w:gridCol w:w="2411"/>
      </w:tblGrid>
      <w:tr w:rsidR="003A0439" w:rsidTr="003A0439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Поступление информации о нарушении законодательства Российской Федерации  в сфере закупок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3A0439" w:rsidTr="003A0439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обращения участника закупки либо осуществляющих общественный контроль с жалобой на действия (бездействия) заказчика, уполномоченного органа, комиссии по осуществлению закупок, должностных лиц контрактной службы, контрактного управляющего.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3A0439" w:rsidTr="003A0439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Согласование заключения контракта с единственным поставщиком (подрядчиком, исполнителем) муниципальным 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3A0439" w:rsidTr="003A0439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отчета о результатах осуществления контрольных 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439" w:rsidRDefault="003A0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 w:rsidP="00097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7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0439" w:rsidRDefault="003A0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</w:tbl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sz w:val="2"/>
          <w:szCs w:val="2"/>
        </w:rPr>
      </w:pPr>
    </w:p>
    <w:p w:rsidR="003A0439" w:rsidRDefault="003A0439" w:rsidP="003A04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 Финансового отдела</w:t>
      </w:r>
    </w:p>
    <w:p w:rsidR="003A0439" w:rsidRDefault="003A0439" w:rsidP="003A04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Веселовского района                                                                                    Степанова Т.В.</w:t>
      </w:r>
    </w:p>
    <w:p w:rsidR="00EF2673" w:rsidRDefault="00EF2673"/>
    <w:sectPr w:rsidR="00EF2673" w:rsidSect="003A043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A0439"/>
    <w:rsid w:val="00042621"/>
    <w:rsid w:val="00097FB7"/>
    <w:rsid w:val="000D4044"/>
    <w:rsid w:val="001C551D"/>
    <w:rsid w:val="001D1104"/>
    <w:rsid w:val="00313B27"/>
    <w:rsid w:val="0031466A"/>
    <w:rsid w:val="003A0439"/>
    <w:rsid w:val="0041052F"/>
    <w:rsid w:val="00433130"/>
    <w:rsid w:val="005166CD"/>
    <w:rsid w:val="005A4119"/>
    <w:rsid w:val="005C7365"/>
    <w:rsid w:val="00600344"/>
    <w:rsid w:val="0063178E"/>
    <w:rsid w:val="0069457A"/>
    <w:rsid w:val="006974A6"/>
    <w:rsid w:val="00735397"/>
    <w:rsid w:val="00745A30"/>
    <w:rsid w:val="007F7FB6"/>
    <w:rsid w:val="00837D76"/>
    <w:rsid w:val="00A1029A"/>
    <w:rsid w:val="00A2690E"/>
    <w:rsid w:val="00AF11A5"/>
    <w:rsid w:val="00AF4CFE"/>
    <w:rsid w:val="00BC2425"/>
    <w:rsid w:val="00D15A89"/>
    <w:rsid w:val="00DA5B16"/>
    <w:rsid w:val="00E429CE"/>
    <w:rsid w:val="00EF2673"/>
    <w:rsid w:val="00F1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3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439"/>
    <w:pPr>
      <w:spacing w:after="0" w:line="240" w:lineRule="auto"/>
    </w:pPr>
  </w:style>
  <w:style w:type="character" w:customStyle="1" w:styleId="a4">
    <w:name w:val="Основной текст_"/>
    <w:basedOn w:val="a0"/>
    <w:link w:val="1"/>
    <w:locked/>
    <w:rsid w:val="003A04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3A0439"/>
    <w:pPr>
      <w:shd w:val="clear" w:color="auto" w:fill="FFFFFF"/>
      <w:spacing w:after="240" w:line="322" w:lineRule="exact"/>
      <w:ind w:hanging="80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locked/>
    <w:rsid w:val="003A043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0439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5">
    <w:name w:val="Подпись к таблице_"/>
    <w:basedOn w:val="a0"/>
    <w:link w:val="a6"/>
    <w:locked/>
    <w:rsid w:val="003A043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3A04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15A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5A89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0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6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ludmila</cp:lastModifiedBy>
  <cp:revision>7</cp:revision>
  <cp:lastPrinted>2023-12-19T07:57:00Z</cp:lastPrinted>
  <dcterms:created xsi:type="dcterms:W3CDTF">2021-11-09T06:59:00Z</dcterms:created>
  <dcterms:modified xsi:type="dcterms:W3CDTF">2023-12-19T08:01:00Z</dcterms:modified>
</cp:coreProperties>
</file>